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f550f147f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0c8ec2e15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Port–au–Prince, Haiti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5ea4dbb0e4d71" /><Relationship Type="http://schemas.openxmlformats.org/officeDocument/2006/relationships/numbering" Target="/word/numbering.xml" Id="R66ea4f5ef3894c7d" /><Relationship Type="http://schemas.openxmlformats.org/officeDocument/2006/relationships/settings" Target="/word/settings.xml" Id="Rec598d0af6824724" /><Relationship Type="http://schemas.openxmlformats.org/officeDocument/2006/relationships/image" Target="/word/media/97ed6bd3-63b3-46b0-9f00-83fc56ce5f19.png" Id="R12d0c8ec2e154283" /></Relationships>
</file>