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5468fc0e3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948cded9a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Alsogalambos,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ce5c66dfa481d" /><Relationship Type="http://schemas.openxmlformats.org/officeDocument/2006/relationships/numbering" Target="/word/numbering.xml" Id="R2582fb5482f9431c" /><Relationship Type="http://schemas.openxmlformats.org/officeDocument/2006/relationships/settings" Target="/word/settings.xml" Id="Re3fe326ebd4a4e00" /><Relationship Type="http://schemas.openxmlformats.org/officeDocument/2006/relationships/image" Target="/word/media/9019509d-7a79-4e40-9b91-72d7f7a216c1.png" Id="Re2e948cded9a4ca4" /></Relationships>
</file>