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da2c1049b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fcdb01772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Alsotollospuszta,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00fda741404b" /><Relationship Type="http://schemas.openxmlformats.org/officeDocument/2006/relationships/numbering" Target="/word/numbering.xml" Id="Rd8fc53411c3b4c8e" /><Relationship Type="http://schemas.openxmlformats.org/officeDocument/2006/relationships/settings" Target="/word/settings.xml" Id="R4f5cbded790441ed" /><Relationship Type="http://schemas.openxmlformats.org/officeDocument/2006/relationships/image" Target="/word/media/d9e5629d-f964-4f59-b8c6-8db706f04353.png" Id="Rf57fcdb0177247d2" /></Relationships>
</file>