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34bbfd52d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1be32a45c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Andrekakert,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8b7c5a2214cf0" /><Relationship Type="http://schemas.openxmlformats.org/officeDocument/2006/relationships/numbering" Target="/word/numbering.xml" Id="Re33dafa2770146f7" /><Relationship Type="http://schemas.openxmlformats.org/officeDocument/2006/relationships/settings" Target="/word/settings.xml" Id="Rad68b51ef6c644ff" /><Relationship Type="http://schemas.openxmlformats.org/officeDocument/2006/relationships/image" Target="/word/media/51dd39d2-33be-4122-85c2-a2f211b80396.png" Id="Rd821be32a45c4cce" /></Relationships>
</file>