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95f03b477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25356db75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Angyaloc,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1a4f85784adc" /><Relationship Type="http://schemas.openxmlformats.org/officeDocument/2006/relationships/numbering" Target="/word/numbering.xml" Id="R9fb1d79ea1cb45f2" /><Relationship Type="http://schemas.openxmlformats.org/officeDocument/2006/relationships/settings" Target="/word/settings.xml" Id="Rc4709b5e8f954d33" /><Relationship Type="http://schemas.openxmlformats.org/officeDocument/2006/relationships/image" Target="/word/media/84216b55-ee3a-48a4-b9a3-378e9cf3e683.png" Id="R16325356db7545ec" /></Relationships>
</file>