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8a4c58a1f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a4ba0a6dd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Apronyarfas,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5915c26c94e77" /><Relationship Type="http://schemas.openxmlformats.org/officeDocument/2006/relationships/numbering" Target="/word/numbering.xml" Id="R37088a91244c48c2" /><Relationship Type="http://schemas.openxmlformats.org/officeDocument/2006/relationships/settings" Target="/word/settings.xml" Id="Re8b3f4ed615c489d" /><Relationship Type="http://schemas.openxmlformats.org/officeDocument/2006/relationships/image" Target="/word/media/21aaa243-ad4d-431d-baf6-5740ec38a2a0.png" Id="Rdd6a4ba0a6dd448e" /></Relationships>
</file>