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8efa49854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1c99ef5c4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Babodraki,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8ceed802748aa" /><Relationship Type="http://schemas.openxmlformats.org/officeDocument/2006/relationships/numbering" Target="/word/numbering.xml" Id="R6c42904cdc7b44b0" /><Relationship Type="http://schemas.openxmlformats.org/officeDocument/2006/relationships/settings" Target="/word/settings.xml" Id="R4616975c43be4c9b" /><Relationship Type="http://schemas.openxmlformats.org/officeDocument/2006/relationships/image" Target="/word/media/7bbdd6ad-d98d-469c-8c99-d825ccad399e.png" Id="R10a1c99ef5c449d4" /></Relationships>
</file>