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8ae7526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faadc88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5ea087954720" /><Relationship Type="http://schemas.openxmlformats.org/officeDocument/2006/relationships/numbering" Target="/word/numbering.xml" Id="Rfdaf9d31afa84ca0" /><Relationship Type="http://schemas.openxmlformats.org/officeDocument/2006/relationships/settings" Target="/word/settings.xml" Id="R6f60413ef3254948" /><Relationship Type="http://schemas.openxmlformats.org/officeDocument/2006/relationships/image" Target="/word/media/d694104c-93aa-44ee-a215-a0f9da8c1789.png" Id="Rb492faadc88f4ae7" /></Relationships>
</file>