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bb49dbd58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1e730bbbe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Baltaserdo,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da0c9cc24582" /><Relationship Type="http://schemas.openxmlformats.org/officeDocument/2006/relationships/numbering" Target="/word/numbering.xml" Id="Rc4a3bcd6fa2f400e" /><Relationship Type="http://schemas.openxmlformats.org/officeDocument/2006/relationships/settings" Target="/word/settings.xml" Id="Ra5cf549015f24cbd" /><Relationship Type="http://schemas.openxmlformats.org/officeDocument/2006/relationships/image" Target="/word/media/7846572e-0529-42f6-89f3-ae7afae274b9.png" Id="R5bb1e730bbbe4af9" /></Relationships>
</file>