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2371f402f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9d26bbefd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f2697f97b48d7" /><Relationship Type="http://schemas.openxmlformats.org/officeDocument/2006/relationships/numbering" Target="/word/numbering.xml" Id="R149934959c8a4e10" /><Relationship Type="http://schemas.openxmlformats.org/officeDocument/2006/relationships/settings" Target="/word/settings.xml" Id="R6c566ec5b033452f" /><Relationship Type="http://schemas.openxmlformats.org/officeDocument/2006/relationships/image" Target="/word/media/8b3ad6c8-9bd4-416d-8f94-f7b8df7ec1df.png" Id="Re149d26bbefd4607" /></Relationships>
</file>