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ecebb555c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50a40d31d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Barkoczytelep,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b3bb592274468" /><Relationship Type="http://schemas.openxmlformats.org/officeDocument/2006/relationships/numbering" Target="/word/numbering.xml" Id="Re7af6ded52374b11" /><Relationship Type="http://schemas.openxmlformats.org/officeDocument/2006/relationships/settings" Target="/word/settings.xml" Id="Rf7bc0a3bf33948b5" /><Relationship Type="http://schemas.openxmlformats.org/officeDocument/2006/relationships/image" Target="/word/media/65e2995a-1fdf-4abe-b6e8-f3ef6653adbe.png" Id="R42550a40d31d4d95" /></Relationships>
</file>