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47a64fbe4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e71574ffd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00076af1a4e67" /><Relationship Type="http://schemas.openxmlformats.org/officeDocument/2006/relationships/numbering" Target="/word/numbering.xml" Id="R8c1ace0475da435b" /><Relationship Type="http://schemas.openxmlformats.org/officeDocument/2006/relationships/settings" Target="/word/settings.xml" Id="Rae066ff5480c4476" /><Relationship Type="http://schemas.openxmlformats.org/officeDocument/2006/relationships/image" Target="/word/media/f1d9f907-8f5d-41de-a785-95d4896ec116.png" Id="R3cfe71574ffd48f4" /></Relationships>
</file>