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2216328c7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89aa721f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75ab257014853" /><Relationship Type="http://schemas.openxmlformats.org/officeDocument/2006/relationships/numbering" Target="/word/numbering.xml" Id="R606430e5a7f14b79" /><Relationship Type="http://schemas.openxmlformats.org/officeDocument/2006/relationships/settings" Target="/word/settings.xml" Id="R868b2b855a5c4a4a" /><Relationship Type="http://schemas.openxmlformats.org/officeDocument/2006/relationships/image" Target="/word/media/9f897b86-f5d7-4720-8f69-161bfacc1669.png" Id="Rc7be89aa721f4847" /></Relationships>
</file>