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643ce1c44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6535a313a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Bitocivolgy,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7203bf12d4b96" /><Relationship Type="http://schemas.openxmlformats.org/officeDocument/2006/relationships/numbering" Target="/word/numbering.xml" Id="R4708e7dfcb3a4353" /><Relationship Type="http://schemas.openxmlformats.org/officeDocument/2006/relationships/settings" Target="/word/settings.xml" Id="Rde5ba320cc7f470a" /><Relationship Type="http://schemas.openxmlformats.org/officeDocument/2006/relationships/image" Target="/word/media/da6880ad-1f1a-4b4a-9479-735b7bd48222.png" Id="Ra866535a313a4a77" /></Relationships>
</file>