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1b9c38e52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0adc98d6f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Bivalyhalom,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a27fa8684969" /><Relationship Type="http://schemas.openxmlformats.org/officeDocument/2006/relationships/numbering" Target="/word/numbering.xml" Id="Rfcdc7661c64a431e" /><Relationship Type="http://schemas.openxmlformats.org/officeDocument/2006/relationships/settings" Target="/word/settings.xml" Id="R40451c8be2fe4871" /><Relationship Type="http://schemas.openxmlformats.org/officeDocument/2006/relationships/image" Target="/word/media/b2d80b4d-7367-4055-a6f1-23f3e0ab26ee.png" Id="Redb0adc98d6f430b" /></Relationships>
</file>