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371115a73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fdffd5c4b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Bodohaza,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2f74d8a634dbe" /><Relationship Type="http://schemas.openxmlformats.org/officeDocument/2006/relationships/numbering" Target="/word/numbering.xml" Id="Rdbd791156519407e" /><Relationship Type="http://schemas.openxmlformats.org/officeDocument/2006/relationships/settings" Target="/word/settings.xml" Id="R6f2aba36d70b4de8" /><Relationship Type="http://schemas.openxmlformats.org/officeDocument/2006/relationships/image" Target="/word/media/f3b7c045-d2e3-4b80-826f-2d3be1b066d8.png" Id="Ra58fdffd5c4b42ca" /></Relationships>
</file>