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c5c88ee9e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5dc8a276f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e4f7e8b284a64" /><Relationship Type="http://schemas.openxmlformats.org/officeDocument/2006/relationships/numbering" Target="/word/numbering.xml" Id="R108f3b4a77e04c6b" /><Relationship Type="http://schemas.openxmlformats.org/officeDocument/2006/relationships/settings" Target="/word/settings.xml" Id="R54cd0f0a8795498f" /><Relationship Type="http://schemas.openxmlformats.org/officeDocument/2006/relationships/image" Target="/word/media/27649f49-d074-4c49-ab21-9fef4cfd5799.png" Id="Re505dc8a276f4cdc" /></Relationships>
</file>