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da7f02957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35bec396f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Bogdantag,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7659f1c4f4b87" /><Relationship Type="http://schemas.openxmlformats.org/officeDocument/2006/relationships/numbering" Target="/word/numbering.xml" Id="R0a995d0b446c4783" /><Relationship Type="http://schemas.openxmlformats.org/officeDocument/2006/relationships/settings" Target="/word/settings.xml" Id="Rfce48e2c74b74abb" /><Relationship Type="http://schemas.openxmlformats.org/officeDocument/2006/relationships/image" Target="/word/media/4ba063f8-82cf-468f-973a-bd24ea4eceb3.png" Id="R61635bec396f4185" /></Relationships>
</file>