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293024d0f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09e5d0cbf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Bolyi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fca02d23d49e4" /><Relationship Type="http://schemas.openxmlformats.org/officeDocument/2006/relationships/numbering" Target="/word/numbering.xml" Id="R6e647881f69842b9" /><Relationship Type="http://schemas.openxmlformats.org/officeDocument/2006/relationships/settings" Target="/word/settings.xml" Id="Re1d86af4c4b64640" /><Relationship Type="http://schemas.openxmlformats.org/officeDocument/2006/relationships/image" Target="/word/media/83d963ad-c0b2-40fe-b9db-3b4aaf30c2fe.png" Id="R7ae09e5d0cbf403a" /></Relationships>
</file>