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c643c025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0a0292aa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Boncodfolde,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c9de367594443" /><Relationship Type="http://schemas.openxmlformats.org/officeDocument/2006/relationships/numbering" Target="/word/numbering.xml" Id="Re535ba809da342bc" /><Relationship Type="http://schemas.openxmlformats.org/officeDocument/2006/relationships/settings" Target="/word/settings.xml" Id="Rb107221194e4424e" /><Relationship Type="http://schemas.openxmlformats.org/officeDocument/2006/relationships/image" Target="/word/media/b4b286e6-4995-4a0a-a1e7-9d39caa1d377.png" Id="Rf7c0a0292aae4e86" /></Relationships>
</file>