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e4f24e835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0b29e5610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Borhyalsotanya,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f59611b414a29" /><Relationship Type="http://schemas.openxmlformats.org/officeDocument/2006/relationships/numbering" Target="/word/numbering.xml" Id="R8d3b8d1e4a4e4536" /><Relationship Type="http://schemas.openxmlformats.org/officeDocument/2006/relationships/settings" Target="/word/settings.xml" Id="R23f55b3ab7cf423b" /><Relationship Type="http://schemas.openxmlformats.org/officeDocument/2006/relationships/image" Target="/word/media/f55f0ef3-a47b-499e-b79d-277465193ec1.png" Id="R1700b29e561048b5" /></Relationships>
</file>