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d341cf5c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1b3a7373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Borzashegymajor,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f76c82d4e4912" /><Relationship Type="http://schemas.openxmlformats.org/officeDocument/2006/relationships/numbering" Target="/word/numbering.xml" Id="Rb53038b5f91b46b0" /><Relationship Type="http://schemas.openxmlformats.org/officeDocument/2006/relationships/settings" Target="/word/settings.xml" Id="Rb00f6978773c409c" /><Relationship Type="http://schemas.openxmlformats.org/officeDocument/2006/relationships/image" Target="/word/media/4aa74a43-83b3-492c-af5d-c9e3d3ce8f63.png" Id="R6121b3a737354ec1" /></Relationships>
</file>