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f9f5f4eb8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b7b5d63b0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Botpalad,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b4eea82104370" /><Relationship Type="http://schemas.openxmlformats.org/officeDocument/2006/relationships/numbering" Target="/word/numbering.xml" Id="Rcdf70de82af74929" /><Relationship Type="http://schemas.openxmlformats.org/officeDocument/2006/relationships/settings" Target="/word/settings.xml" Id="R964ef677a13b4093" /><Relationship Type="http://schemas.openxmlformats.org/officeDocument/2006/relationships/image" Target="/word/media/a5572ccf-5a61-40a6-a956-0fe49f010291.png" Id="R110b7b5d63b040d9" /></Relationships>
</file>