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676944ac9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27a014549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Buglyoska,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f85fa92c84464" /><Relationship Type="http://schemas.openxmlformats.org/officeDocument/2006/relationships/numbering" Target="/word/numbering.xml" Id="R337e42b4c6e449b0" /><Relationship Type="http://schemas.openxmlformats.org/officeDocument/2006/relationships/settings" Target="/word/settings.xml" Id="Re4984ab7e45d488f" /><Relationship Type="http://schemas.openxmlformats.org/officeDocument/2006/relationships/image" Target="/word/media/f3600e1e-6ec9-4c7d-a1fa-8140ed9860be.png" Id="Rc9327a01454948cd" /></Relationships>
</file>