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32386c1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92a5b9c1b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Bukkvolgy,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9d308b8de415f" /><Relationship Type="http://schemas.openxmlformats.org/officeDocument/2006/relationships/numbering" Target="/word/numbering.xml" Id="Ref93dfd1448d4e18" /><Relationship Type="http://schemas.openxmlformats.org/officeDocument/2006/relationships/settings" Target="/word/settings.xml" Id="R739a7f8bb2a34edf" /><Relationship Type="http://schemas.openxmlformats.org/officeDocument/2006/relationships/image" Target="/word/media/3671c8d6-6932-46a0-9e69-edd10121a1ae.png" Id="R53392a5b9c1b4009" /></Relationships>
</file>