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886c2fb9e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1eab38487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Buzbokor,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c56bdf224b79" /><Relationship Type="http://schemas.openxmlformats.org/officeDocument/2006/relationships/numbering" Target="/word/numbering.xml" Id="R9e1d12dc3a5b451f" /><Relationship Type="http://schemas.openxmlformats.org/officeDocument/2006/relationships/settings" Target="/word/settings.xml" Id="Re9ced6b63bb84d88" /><Relationship Type="http://schemas.openxmlformats.org/officeDocument/2006/relationships/image" Target="/word/media/0c802f88-fc6f-4d1f-9a2e-1874b161ee5d.png" Id="R4341eab38487498c" /></Relationships>
</file>