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6dee036c8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3aea6f29d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Cifradulo,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5131bbf134e25" /><Relationship Type="http://schemas.openxmlformats.org/officeDocument/2006/relationships/numbering" Target="/word/numbering.xml" Id="Rff76dc83551e487b" /><Relationship Type="http://schemas.openxmlformats.org/officeDocument/2006/relationships/settings" Target="/word/settings.xml" Id="R5a365459c84d409c" /><Relationship Type="http://schemas.openxmlformats.org/officeDocument/2006/relationships/image" Target="/word/media/33b3268a-1e95-4211-960a-23f55990d087.png" Id="R3b43aea6f29d4e92" /></Relationships>
</file>