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e2071cd80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1ec79a12d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Csentericfa,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8889c84c24dbd" /><Relationship Type="http://schemas.openxmlformats.org/officeDocument/2006/relationships/numbering" Target="/word/numbering.xml" Id="R1eb18968ba2e4bc5" /><Relationship Type="http://schemas.openxmlformats.org/officeDocument/2006/relationships/settings" Target="/word/settings.xml" Id="R4595aadfc28e42de" /><Relationship Type="http://schemas.openxmlformats.org/officeDocument/2006/relationships/image" Target="/word/media/74f54772-5282-444d-a3b9-38de31801bda.png" Id="R7e81ec79a12d49fb" /></Relationships>
</file>