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b862fca91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a94f4e85f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Cseresznyes,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93780854340a9" /><Relationship Type="http://schemas.openxmlformats.org/officeDocument/2006/relationships/numbering" Target="/word/numbering.xml" Id="R67170957621543b9" /><Relationship Type="http://schemas.openxmlformats.org/officeDocument/2006/relationships/settings" Target="/word/settings.xml" Id="R673f02f86e8c4870" /><Relationship Type="http://schemas.openxmlformats.org/officeDocument/2006/relationships/image" Target="/word/media/77150474-6276-4d7f-ba61-87d8cb49a88e.png" Id="Rdf2a94f4e85f4366" /></Relationships>
</file>