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331499b51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c51bdab8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Cserhatpuszta,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3e121b5cf48c9" /><Relationship Type="http://schemas.openxmlformats.org/officeDocument/2006/relationships/numbering" Target="/word/numbering.xml" Id="Rda75803018ca4a66" /><Relationship Type="http://schemas.openxmlformats.org/officeDocument/2006/relationships/settings" Target="/word/settings.xml" Id="Rb09a739f7f4846b8" /><Relationship Type="http://schemas.openxmlformats.org/officeDocument/2006/relationships/image" Target="/word/media/ec4a085e-cbe1-4e61-b8f0-0c34c4e6a196.png" Id="Rb87c51bdab8744b5" /></Relationships>
</file>