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88287a8ce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15fd1e278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Csiszartanya,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f6f087e114fa7" /><Relationship Type="http://schemas.openxmlformats.org/officeDocument/2006/relationships/numbering" Target="/word/numbering.xml" Id="R58c3a2206c5d4543" /><Relationship Type="http://schemas.openxmlformats.org/officeDocument/2006/relationships/settings" Target="/word/settings.xml" Id="R03b43643afbb4975" /><Relationship Type="http://schemas.openxmlformats.org/officeDocument/2006/relationships/image" Target="/word/media/d4870a8a-bec3-4072-a5d2-fd8889f9ab30.png" Id="Rf4415fd1e278449d" /></Relationships>
</file>