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a02ee717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5286bd6d2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Csobaj,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cf97eade4f65" /><Relationship Type="http://schemas.openxmlformats.org/officeDocument/2006/relationships/numbering" Target="/word/numbering.xml" Id="Rf9e8bd5f41004d7f" /><Relationship Type="http://schemas.openxmlformats.org/officeDocument/2006/relationships/settings" Target="/word/settings.xml" Id="Ra9cc4f33d1d84f36" /><Relationship Type="http://schemas.openxmlformats.org/officeDocument/2006/relationships/image" Target="/word/media/7cfc9705-b66c-4185-a2c3-66b098234156.png" Id="Rdba5286bd6d24b8c" /></Relationships>
</file>