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5095801e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23fdc645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Csocsahegy,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72810610a482d" /><Relationship Type="http://schemas.openxmlformats.org/officeDocument/2006/relationships/numbering" Target="/word/numbering.xml" Id="R88fdf8f14c7c400a" /><Relationship Type="http://schemas.openxmlformats.org/officeDocument/2006/relationships/settings" Target="/word/settings.xml" Id="Rdcfa526cbbc04c1b" /><Relationship Type="http://schemas.openxmlformats.org/officeDocument/2006/relationships/image" Target="/word/media/5bf096a3-1904-4dc9-b7c8-4dbfa4d1102b.png" Id="R90bd23fdc645434d" /></Relationships>
</file>