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1f03e4d79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22108f2e4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840c2159e4fe8" /><Relationship Type="http://schemas.openxmlformats.org/officeDocument/2006/relationships/numbering" Target="/word/numbering.xml" Id="R55369ed787cf4feb" /><Relationship Type="http://schemas.openxmlformats.org/officeDocument/2006/relationships/settings" Target="/word/settings.xml" Id="R3d833f4c879b4d20" /><Relationship Type="http://schemas.openxmlformats.org/officeDocument/2006/relationships/image" Target="/word/media/b053be7f-7280-4b39-aa75-bc439efcdeba.png" Id="R1a322108f2e4439f" /></Relationships>
</file>