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c4cc3d327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4f9d695ef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5d64c530c4f2e" /><Relationship Type="http://schemas.openxmlformats.org/officeDocument/2006/relationships/numbering" Target="/word/numbering.xml" Id="Re5d68169774545eb" /><Relationship Type="http://schemas.openxmlformats.org/officeDocument/2006/relationships/settings" Target="/word/settings.xml" Id="R5eb4992e36364c18" /><Relationship Type="http://schemas.openxmlformats.org/officeDocument/2006/relationships/image" Target="/word/media/153e4cfd-2216-4167-b79f-e16e9eff87e6.png" Id="Rb6b4f9d695ef4046" /></Relationships>
</file>