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5f8b1c7f0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e62c6fdb7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0fd9487794ce4" /><Relationship Type="http://schemas.openxmlformats.org/officeDocument/2006/relationships/numbering" Target="/word/numbering.xml" Id="R8326991fc9a94dab" /><Relationship Type="http://schemas.openxmlformats.org/officeDocument/2006/relationships/settings" Target="/word/settings.xml" Id="R8bdda4e16f4546cb" /><Relationship Type="http://schemas.openxmlformats.org/officeDocument/2006/relationships/image" Target="/word/media/edb35ce9-6072-4093-8283-f8f477a336d3.png" Id="R914e62c6fdb745f2" /></Relationships>
</file>