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13f5ea881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17e1a0433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Debreceni Monostor,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8bd65ba9343f7" /><Relationship Type="http://schemas.openxmlformats.org/officeDocument/2006/relationships/numbering" Target="/word/numbering.xml" Id="Ra715b774d3424eaf" /><Relationship Type="http://schemas.openxmlformats.org/officeDocument/2006/relationships/settings" Target="/word/settings.xml" Id="R653116478e9947f8" /><Relationship Type="http://schemas.openxmlformats.org/officeDocument/2006/relationships/image" Target="/word/media/b70674bb-7366-4ede-9203-ebfe51fd6ebc.png" Id="Rb4817e1a04334567" /></Relationships>
</file>