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c96e2b78f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4d2a9e813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Dinnyeshat,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2abc4b9e547bd" /><Relationship Type="http://schemas.openxmlformats.org/officeDocument/2006/relationships/numbering" Target="/word/numbering.xml" Id="R491fff785aee4471" /><Relationship Type="http://schemas.openxmlformats.org/officeDocument/2006/relationships/settings" Target="/word/settings.xml" Id="Rf4e3af6e45a54521" /><Relationship Type="http://schemas.openxmlformats.org/officeDocument/2006/relationships/image" Target="/word/media/3ffbb168-b471-45b2-b84b-c54b6caf1d56.png" Id="R16b4d2a9e81341da" /></Relationships>
</file>