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d47968c68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4e76a1ae1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5d8acd8624b6a" /><Relationship Type="http://schemas.openxmlformats.org/officeDocument/2006/relationships/numbering" Target="/word/numbering.xml" Id="R2597458850e44f2b" /><Relationship Type="http://schemas.openxmlformats.org/officeDocument/2006/relationships/settings" Target="/word/settings.xml" Id="R8050c4e0e25b40ef" /><Relationship Type="http://schemas.openxmlformats.org/officeDocument/2006/relationships/image" Target="/word/media/4799f2a5-ed32-414b-8dca-d2fca13d28cc.png" Id="R1a04e76a1ae14d9c" /></Relationships>
</file>