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d6ba2641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ad02c8fe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Dultfas,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a93a6c1cd48b5" /><Relationship Type="http://schemas.openxmlformats.org/officeDocument/2006/relationships/numbering" Target="/word/numbering.xml" Id="R96c7c44e81364a78" /><Relationship Type="http://schemas.openxmlformats.org/officeDocument/2006/relationships/settings" Target="/word/settings.xml" Id="R69e2c7be976f4317" /><Relationship Type="http://schemas.openxmlformats.org/officeDocument/2006/relationships/image" Target="/word/media/9b6993c1-1664-4446-9d89-41c4c330e977.png" Id="Rb72ad02c8fed4ae7" /></Relationships>
</file>