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62cc72b36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7911d76bc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Ehrenreichtanya,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a79f7de574fad" /><Relationship Type="http://schemas.openxmlformats.org/officeDocument/2006/relationships/numbering" Target="/word/numbering.xml" Id="R6d3227d3c22544d2" /><Relationship Type="http://schemas.openxmlformats.org/officeDocument/2006/relationships/settings" Target="/word/settings.xml" Id="R4d91c93bc9964df5" /><Relationship Type="http://schemas.openxmlformats.org/officeDocument/2006/relationships/image" Target="/word/media/bb875eba-fa0f-4f7e-9d98-72746bc7c2c0.png" Id="R6be7911d76bc4045" /></Relationships>
</file>