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25ab221c7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93181ee61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1e4ed1b05485d" /><Relationship Type="http://schemas.openxmlformats.org/officeDocument/2006/relationships/numbering" Target="/word/numbering.xml" Id="Re3970e68613249ed" /><Relationship Type="http://schemas.openxmlformats.org/officeDocument/2006/relationships/settings" Target="/word/settings.xml" Id="R844acde1561c4e5a" /><Relationship Type="http://schemas.openxmlformats.org/officeDocument/2006/relationships/image" Target="/word/media/b1d8947e-cf5e-40c5-914a-1b7506663e49.png" Id="R13793181ee61417b" /></Relationships>
</file>