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a8069750c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150aa2494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Fanyotanya,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e587dfeb4487e" /><Relationship Type="http://schemas.openxmlformats.org/officeDocument/2006/relationships/numbering" Target="/word/numbering.xml" Id="R68dc25ae6cdd401c" /><Relationship Type="http://schemas.openxmlformats.org/officeDocument/2006/relationships/settings" Target="/word/settings.xml" Id="Rb8a9b1bace414e36" /><Relationship Type="http://schemas.openxmlformats.org/officeDocument/2006/relationships/image" Target="/word/media/b43bf9af-4bce-4c5f-9a93-9bdf1ea174f6.png" Id="Rfe8150aa24944d0e" /></Relationships>
</file>