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cfccc218d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8687b95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Felegyhazatanya,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52cf646474100" /><Relationship Type="http://schemas.openxmlformats.org/officeDocument/2006/relationships/numbering" Target="/word/numbering.xml" Id="Rb237fe98bbce4228" /><Relationship Type="http://schemas.openxmlformats.org/officeDocument/2006/relationships/settings" Target="/word/settings.xml" Id="R79e88a154f06468c" /><Relationship Type="http://schemas.openxmlformats.org/officeDocument/2006/relationships/image" Target="/word/media/3b5d1acb-53a2-4725-ad00-05b99be00a9b.png" Id="R619c8687b95344dd" /></Relationships>
</file>