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5bdc4b67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97951bf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Felsoberecska,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1af5223c4357" /><Relationship Type="http://schemas.openxmlformats.org/officeDocument/2006/relationships/numbering" Target="/word/numbering.xml" Id="R94f769f3a4b648d8" /><Relationship Type="http://schemas.openxmlformats.org/officeDocument/2006/relationships/settings" Target="/word/settings.xml" Id="Rfd0688b69ff34f53" /><Relationship Type="http://schemas.openxmlformats.org/officeDocument/2006/relationships/image" Target="/word/media/697d9595-1c19-4484-98ba-af7d8b1d10e3.png" Id="R0faf97951bf14fdc" /></Relationships>
</file>