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7b758d329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f24b89e40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Felsoheteny,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11eece51d4715" /><Relationship Type="http://schemas.openxmlformats.org/officeDocument/2006/relationships/numbering" Target="/word/numbering.xml" Id="R3fc1ea3d824e41ec" /><Relationship Type="http://schemas.openxmlformats.org/officeDocument/2006/relationships/settings" Target="/word/settings.xml" Id="R9dc8ab06c04641ec" /><Relationship Type="http://schemas.openxmlformats.org/officeDocument/2006/relationships/image" Target="/word/media/15198dc9-3ca5-4e58-a459-43ccd86c5ffc.png" Id="R8aef24b89e404992" /></Relationships>
</file>