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a6aa80df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a7523bf06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Ferencszallas,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bc59927164265" /><Relationship Type="http://schemas.openxmlformats.org/officeDocument/2006/relationships/numbering" Target="/word/numbering.xml" Id="R79715f49681c42b0" /><Relationship Type="http://schemas.openxmlformats.org/officeDocument/2006/relationships/settings" Target="/word/settings.xml" Id="R735729207b3d49ca" /><Relationship Type="http://schemas.openxmlformats.org/officeDocument/2006/relationships/image" Target="/word/media/ea56285c-f7f4-49cf-ab20-a3f8d3662e8d.png" Id="Rf22a7523bf064314" /></Relationships>
</file>