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b6825c578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36c886b76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Fertoszeplak,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6447ed0f04bf4" /><Relationship Type="http://schemas.openxmlformats.org/officeDocument/2006/relationships/numbering" Target="/word/numbering.xml" Id="R056801e5e91d4570" /><Relationship Type="http://schemas.openxmlformats.org/officeDocument/2006/relationships/settings" Target="/word/settings.xml" Id="R38d1a2a2df5c43f9" /><Relationship Type="http://schemas.openxmlformats.org/officeDocument/2006/relationships/image" Target="/word/media/253b133d-9be0-47fc-935b-e5678e34b98e.png" Id="R93736c886b764b3e" /></Relationships>
</file>