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1f971aa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2b7c6b4e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aea45ace84d0c" /><Relationship Type="http://schemas.openxmlformats.org/officeDocument/2006/relationships/numbering" Target="/word/numbering.xml" Id="R630322382bc045ae" /><Relationship Type="http://schemas.openxmlformats.org/officeDocument/2006/relationships/settings" Target="/word/settings.xml" Id="Rf2ebeaa522d1463d" /><Relationship Type="http://schemas.openxmlformats.org/officeDocument/2006/relationships/image" Target="/word/media/30785744-9716-466e-ba28-3f70f2008cd2.png" Id="Rcde2b7c6b4e34ac0" /></Relationships>
</file>