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b272e641e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b3e44e363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Foldesi 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c7f8d71004ef5" /><Relationship Type="http://schemas.openxmlformats.org/officeDocument/2006/relationships/numbering" Target="/word/numbering.xml" Id="R6dd4eb414b7448b5" /><Relationship Type="http://schemas.openxmlformats.org/officeDocument/2006/relationships/settings" Target="/word/settings.xml" Id="R2b598d1db59e4704" /><Relationship Type="http://schemas.openxmlformats.org/officeDocument/2006/relationships/image" Target="/word/media/778c5189-0da7-4b4c-8e10-e9e457040b95.png" Id="R77fb3e44e3634375" /></Relationships>
</file>